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09" w:rsidRDefault="00151309" w:rsidP="00CC5E19">
      <w:pPr>
        <w:pStyle w:val="a5"/>
        <w:shd w:val="clear" w:color="auto" w:fill="FFFFFF"/>
        <w:spacing w:before="0" w:beforeAutospacing="0" w:after="0" w:afterAutospacing="0" w:line="540" w:lineRule="atLeast"/>
        <w:ind w:firstLineChars="200" w:firstLine="582"/>
        <w:rPr>
          <w:rStyle w:val="a6"/>
          <w:rFonts w:ascii="仿宋_GB2312" w:eastAsia="仿宋_GB2312"/>
          <w:color w:val="000000"/>
          <w:sz w:val="29"/>
          <w:szCs w:val="29"/>
        </w:rPr>
      </w:pPr>
      <w:r>
        <w:rPr>
          <w:rStyle w:val="a6"/>
          <w:rFonts w:ascii="仿宋_GB2312" w:eastAsia="仿宋_GB2312" w:hint="eastAsia"/>
          <w:color w:val="000000"/>
          <w:sz w:val="29"/>
          <w:szCs w:val="29"/>
        </w:rPr>
        <w:t>一、项目内容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6"/>
        <w:gridCol w:w="2540"/>
        <w:gridCol w:w="4996"/>
      </w:tblGrid>
      <w:tr w:rsidR="001D5242" w:rsidRPr="001D5242" w:rsidTr="001D5242">
        <w:trPr>
          <w:trHeight w:val="270"/>
        </w:trPr>
        <w:tc>
          <w:tcPr>
            <w:tcW w:w="1080" w:type="dxa"/>
            <w:hideMark/>
          </w:tcPr>
          <w:p w:rsidR="001D5242" w:rsidRPr="001D5242" w:rsidRDefault="001D5242" w:rsidP="001D5242">
            <w:pPr>
              <w:pStyle w:val="a8"/>
            </w:pPr>
            <w:r w:rsidRPr="001D5242">
              <w:rPr>
                <w:rFonts w:hint="eastAsia"/>
              </w:rPr>
              <w:t>序号</w:t>
            </w:r>
          </w:p>
        </w:tc>
        <w:tc>
          <w:tcPr>
            <w:tcW w:w="2740" w:type="dxa"/>
            <w:hideMark/>
          </w:tcPr>
          <w:p w:rsidR="001D5242" w:rsidRPr="001D5242" w:rsidRDefault="001D5242" w:rsidP="001D5242">
            <w:pPr>
              <w:pStyle w:val="a8"/>
            </w:pPr>
            <w:r w:rsidRPr="001D5242">
              <w:rPr>
                <w:rFonts w:hint="eastAsia"/>
              </w:rPr>
              <w:t>产品名称</w:t>
            </w:r>
          </w:p>
        </w:tc>
        <w:tc>
          <w:tcPr>
            <w:tcW w:w="5660" w:type="dxa"/>
            <w:hideMark/>
          </w:tcPr>
          <w:p w:rsidR="001D5242" w:rsidRPr="001D5242" w:rsidRDefault="001D5242" w:rsidP="001D5242">
            <w:pPr>
              <w:pStyle w:val="a8"/>
            </w:pPr>
            <w:r w:rsidRPr="001D5242">
              <w:rPr>
                <w:rFonts w:hint="eastAsia"/>
              </w:rPr>
              <w:t>主要技术参数</w:t>
            </w:r>
          </w:p>
        </w:tc>
      </w:tr>
      <w:tr w:rsidR="001D5242" w:rsidRPr="001D5242" w:rsidTr="001D5242">
        <w:trPr>
          <w:trHeight w:val="270"/>
        </w:trPr>
        <w:tc>
          <w:tcPr>
            <w:tcW w:w="1080" w:type="dxa"/>
            <w:hideMark/>
          </w:tcPr>
          <w:p w:rsidR="001D5242" w:rsidRPr="001D5242" w:rsidRDefault="001D5242" w:rsidP="001D5242">
            <w:pPr>
              <w:pStyle w:val="a8"/>
            </w:pPr>
            <w:r w:rsidRPr="001D5242">
              <w:rPr>
                <w:rFonts w:hint="eastAsia"/>
              </w:rPr>
              <w:t>1</w:t>
            </w:r>
          </w:p>
        </w:tc>
        <w:tc>
          <w:tcPr>
            <w:tcW w:w="2740" w:type="dxa"/>
            <w:hideMark/>
          </w:tcPr>
          <w:p w:rsidR="001D5242" w:rsidRPr="001D5242" w:rsidRDefault="001D5242" w:rsidP="001D5242">
            <w:pPr>
              <w:pStyle w:val="a8"/>
            </w:pPr>
            <w:r w:rsidRPr="001D5242">
              <w:rPr>
                <w:rFonts w:hint="eastAsia"/>
              </w:rPr>
              <w:t>聚苯乙烯试管</w:t>
            </w:r>
          </w:p>
        </w:tc>
        <w:tc>
          <w:tcPr>
            <w:tcW w:w="5660" w:type="dxa"/>
            <w:hideMark/>
          </w:tcPr>
          <w:p w:rsidR="001D5242" w:rsidRPr="001D5242" w:rsidRDefault="001D5242" w:rsidP="001D5242">
            <w:pPr>
              <w:pStyle w:val="a8"/>
            </w:pPr>
            <w:r w:rsidRPr="001D5242">
              <w:rPr>
                <w:rFonts w:hint="eastAsia"/>
              </w:rPr>
              <w:t>染色体分析用，规格</w:t>
            </w:r>
            <w:r w:rsidRPr="001D5242">
              <w:rPr>
                <w:rFonts w:hint="eastAsia"/>
              </w:rPr>
              <w:t>2ml</w:t>
            </w:r>
          </w:p>
        </w:tc>
      </w:tr>
      <w:tr w:rsidR="001D5242" w:rsidRPr="001D5242" w:rsidTr="001D5242">
        <w:trPr>
          <w:trHeight w:val="270"/>
        </w:trPr>
        <w:tc>
          <w:tcPr>
            <w:tcW w:w="1080" w:type="dxa"/>
            <w:hideMark/>
          </w:tcPr>
          <w:p w:rsidR="001D5242" w:rsidRPr="001D5242" w:rsidRDefault="001D5242" w:rsidP="001D5242">
            <w:pPr>
              <w:pStyle w:val="a8"/>
            </w:pPr>
            <w:r w:rsidRPr="001D5242">
              <w:rPr>
                <w:rFonts w:hint="eastAsia"/>
              </w:rPr>
              <w:t>2</w:t>
            </w:r>
          </w:p>
        </w:tc>
        <w:tc>
          <w:tcPr>
            <w:tcW w:w="2740" w:type="dxa"/>
            <w:hideMark/>
          </w:tcPr>
          <w:p w:rsidR="001D5242" w:rsidRPr="001D5242" w:rsidRDefault="001D5242" w:rsidP="001D5242">
            <w:pPr>
              <w:pStyle w:val="a8"/>
            </w:pPr>
            <w:r w:rsidRPr="001D5242">
              <w:rPr>
                <w:rFonts w:hint="eastAsia"/>
              </w:rPr>
              <w:t>15ml</w:t>
            </w:r>
            <w:r w:rsidRPr="001D5242">
              <w:rPr>
                <w:rFonts w:hint="eastAsia"/>
              </w:rPr>
              <w:t>离心管（灭菌）</w:t>
            </w:r>
          </w:p>
        </w:tc>
        <w:tc>
          <w:tcPr>
            <w:tcW w:w="5660" w:type="dxa"/>
            <w:hideMark/>
          </w:tcPr>
          <w:p w:rsidR="001D5242" w:rsidRPr="001D5242" w:rsidRDefault="001D5242" w:rsidP="001D5242">
            <w:pPr>
              <w:pStyle w:val="a8"/>
            </w:pPr>
            <w:r w:rsidRPr="001D5242">
              <w:rPr>
                <w:rFonts w:hint="eastAsia"/>
              </w:rPr>
              <w:t>染色体分析用</w:t>
            </w:r>
          </w:p>
        </w:tc>
      </w:tr>
      <w:tr w:rsidR="001D5242" w:rsidRPr="001D5242" w:rsidTr="001D5242">
        <w:trPr>
          <w:trHeight w:val="270"/>
        </w:trPr>
        <w:tc>
          <w:tcPr>
            <w:tcW w:w="1080" w:type="dxa"/>
            <w:hideMark/>
          </w:tcPr>
          <w:p w:rsidR="001D5242" w:rsidRPr="001D5242" w:rsidRDefault="001D5242" w:rsidP="001D5242">
            <w:pPr>
              <w:pStyle w:val="a8"/>
            </w:pPr>
            <w:r w:rsidRPr="001D5242">
              <w:rPr>
                <w:rFonts w:hint="eastAsia"/>
              </w:rPr>
              <w:t>3</w:t>
            </w:r>
          </w:p>
        </w:tc>
        <w:tc>
          <w:tcPr>
            <w:tcW w:w="2740" w:type="dxa"/>
            <w:hideMark/>
          </w:tcPr>
          <w:p w:rsidR="001D5242" w:rsidRPr="001D5242" w:rsidRDefault="001D5242" w:rsidP="001D5242">
            <w:pPr>
              <w:pStyle w:val="a8"/>
            </w:pPr>
            <w:r w:rsidRPr="001D5242">
              <w:rPr>
                <w:rFonts w:hint="eastAsia"/>
              </w:rPr>
              <w:t>冷冻管</w:t>
            </w:r>
          </w:p>
        </w:tc>
        <w:tc>
          <w:tcPr>
            <w:tcW w:w="5660" w:type="dxa"/>
            <w:hideMark/>
          </w:tcPr>
          <w:p w:rsidR="001D5242" w:rsidRPr="001D5242" w:rsidRDefault="001D5242" w:rsidP="001D5242">
            <w:pPr>
              <w:pStyle w:val="a8"/>
            </w:pPr>
            <w:r w:rsidRPr="001D5242">
              <w:rPr>
                <w:rFonts w:hint="eastAsia"/>
              </w:rPr>
              <w:t>用于留存样本</w:t>
            </w:r>
          </w:p>
        </w:tc>
      </w:tr>
      <w:tr w:rsidR="001D5242" w:rsidRPr="001D5242" w:rsidTr="001D5242">
        <w:trPr>
          <w:trHeight w:val="540"/>
        </w:trPr>
        <w:tc>
          <w:tcPr>
            <w:tcW w:w="1080" w:type="dxa"/>
            <w:hideMark/>
          </w:tcPr>
          <w:p w:rsidR="001D5242" w:rsidRPr="001D5242" w:rsidRDefault="001D5242" w:rsidP="001D5242">
            <w:pPr>
              <w:pStyle w:val="a8"/>
            </w:pPr>
            <w:r w:rsidRPr="001D5242">
              <w:rPr>
                <w:rFonts w:hint="eastAsia"/>
              </w:rPr>
              <w:t>4</w:t>
            </w:r>
          </w:p>
        </w:tc>
        <w:tc>
          <w:tcPr>
            <w:tcW w:w="2740" w:type="dxa"/>
            <w:hideMark/>
          </w:tcPr>
          <w:p w:rsidR="001D5242" w:rsidRPr="001D5242" w:rsidRDefault="001D5242" w:rsidP="001D5242">
            <w:pPr>
              <w:pStyle w:val="a8"/>
            </w:pPr>
            <w:r w:rsidRPr="001D5242">
              <w:rPr>
                <w:rFonts w:hint="eastAsia"/>
              </w:rPr>
              <w:t>甲胎蛋白测定试剂盒（三联）</w:t>
            </w:r>
          </w:p>
        </w:tc>
        <w:tc>
          <w:tcPr>
            <w:tcW w:w="5660" w:type="dxa"/>
            <w:hideMark/>
          </w:tcPr>
          <w:p w:rsidR="001D5242" w:rsidRPr="001D5242" w:rsidRDefault="001D5242" w:rsidP="001D5242">
            <w:pPr>
              <w:pStyle w:val="a8"/>
            </w:pPr>
            <w:r w:rsidRPr="001D5242">
              <w:rPr>
                <w:rFonts w:hint="eastAsia"/>
              </w:rPr>
              <w:t>仅适用于</w:t>
            </w:r>
            <w:proofErr w:type="gramStart"/>
            <w:r w:rsidRPr="001D5242">
              <w:rPr>
                <w:rFonts w:hint="eastAsia"/>
              </w:rPr>
              <w:t>孕</w:t>
            </w:r>
            <w:proofErr w:type="gramEnd"/>
            <w:r w:rsidRPr="001D5242">
              <w:rPr>
                <w:rFonts w:hint="eastAsia"/>
              </w:rPr>
              <w:t>中期同步测定孕妇血清中甲胎蛋白（</w:t>
            </w:r>
            <w:proofErr w:type="spellStart"/>
            <w:r w:rsidRPr="001D5242">
              <w:rPr>
                <w:rFonts w:hint="eastAsia"/>
              </w:rPr>
              <w:t>hAFP</w:t>
            </w:r>
            <w:proofErr w:type="spellEnd"/>
            <w:r w:rsidRPr="001D5242">
              <w:rPr>
                <w:rFonts w:hint="eastAsia"/>
              </w:rPr>
              <w:t>）和游离绒毛膜促性腺素β亚基（游离</w:t>
            </w:r>
            <w:proofErr w:type="spellStart"/>
            <w:r w:rsidRPr="001D5242">
              <w:rPr>
                <w:rFonts w:hint="eastAsia"/>
              </w:rPr>
              <w:t>hCG</w:t>
            </w:r>
            <w:proofErr w:type="spellEnd"/>
            <w:r w:rsidRPr="001D5242">
              <w:rPr>
                <w:rFonts w:hint="eastAsia"/>
              </w:rPr>
              <w:t>β）的含量</w:t>
            </w:r>
          </w:p>
        </w:tc>
      </w:tr>
      <w:tr w:rsidR="001D5242" w:rsidRPr="001D5242" w:rsidTr="001D5242">
        <w:trPr>
          <w:trHeight w:val="270"/>
        </w:trPr>
        <w:tc>
          <w:tcPr>
            <w:tcW w:w="1080" w:type="dxa"/>
            <w:hideMark/>
          </w:tcPr>
          <w:p w:rsidR="001D5242" w:rsidRPr="001D5242" w:rsidRDefault="001D5242" w:rsidP="001D5242">
            <w:pPr>
              <w:pStyle w:val="a8"/>
            </w:pPr>
            <w:r w:rsidRPr="001D5242">
              <w:rPr>
                <w:rFonts w:hint="eastAsia"/>
              </w:rPr>
              <w:t>5</w:t>
            </w:r>
          </w:p>
        </w:tc>
        <w:tc>
          <w:tcPr>
            <w:tcW w:w="2740" w:type="dxa"/>
            <w:hideMark/>
          </w:tcPr>
          <w:p w:rsidR="001D5242" w:rsidRPr="001D5242" w:rsidRDefault="001D5242" w:rsidP="001D5242">
            <w:pPr>
              <w:pStyle w:val="a8"/>
            </w:pPr>
            <w:r w:rsidRPr="001D5242">
              <w:rPr>
                <w:rFonts w:hint="eastAsia"/>
              </w:rPr>
              <w:t>核酸提取试剂（</w:t>
            </w:r>
            <w:r w:rsidRPr="001D5242">
              <w:rPr>
                <w:rFonts w:hint="eastAsia"/>
              </w:rPr>
              <w:t>RM0030</w:t>
            </w:r>
            <w:r w:rsidRPr="001D5242">
              <w:rPr>
                <w:rFonts w:hint="eastAsia"/>
              </w:rPr>
              <w:t>）</w:t>
            </w:r>
          </w:p>
        </w:tc>
        <w:tc>
          <w:tcPr>
            <w:tcW w:w="5660" w:type="dxa"/>
            <w:hideMark/>
          </w:tcPr>
          <w:p w:rsidR="001D5242" w:rsidRPr="001D5242" w:rsidRDefault="001D5242" w:rsidP="001D5242">
            <w:pPr>
              <w:pStyle w:val="a8"/>
            </w:pPr>
            <w:r w:rsidRPr="001D5242">
              <w:rPr>
                <w:rFonts w:hint="eastAsia"/>
              </w:rPr>
              <w:t>主要用于人血浆样本核酸的提取、富集、纯化等。</w:t>
            </w:r>
          </w:p>
        </w:tc>
      </w:tr>
      <w:tr w:rsidR="001D5242" w:rsidRPr="001D5242" w:rsidTr="001D5242">
        <w:trPr>
          <w:trHeight w:val="1080"/>
        </w:trPr>
        <w:tc>
          <w:tcPr>
            <w:tcW w:w="1080" w:type="dxa"/>
            <w:hideMark/>
          </w:tcPr>
          <w:p w:rsidR="001D5242" w:rsidRPr="001D5242" w:rsidRDefault="001D5242" w:rsidP="001D5242">
            <w:pPr>
              <w:pStyle w:val="a8"/>
            </w:pPr>
            <w:r w:rsidRPr="001D5242">
              <w:rPr>
                <w:rFonts w:hint="eastAsia"/>
              </w:rPr>
              <w:t>6</w:t>
            </w:r>
          </w:p>
        </w:tc>
        <w:tc>
          <w:tcPr>
            <w:tcW w:w="2740" w:type="dxa"/>
            <w:hideMark/>
          </w:tcPr>
          <w:p w:rsidR="001D5242" w:rsidRPr="001D5242" w:rsidRDefault="001D5242" w:rsidP="001D5242">
            <w:pPr>
              <w:pStyle w:val="a8"/>
            </w:pPr>
            <w:r w:rsidRPr="001D5242">
              <w:rPr>
                <w:rFonts w:hint="eastAsia"/>
              </w:rPr>
              <w:t>胎儿染色体非整倍体（</w:t>
            </w:r>
            <w:r w:rsidRPr="001D5242">
              <w:rPr>
                <w:rFonts w:hint="eastAsia"/>
              </w:rPr>
              <w:t>T21</w:t>
            </w:r>
            <w:r w:rsidRPr="001D5242">
              <w:rPr>
                <w:rFonts w:hint="eastAsia"/>
              </w:rPr>
              <w:t>，</w:t>
            </w:r>
            <w:r w:rsidRPr="001D5242">
              <w:rPr>
                <w:rFonts w:hint="eastAsia"/>
              </w:rPr>
              <w:t>T18</w:t>
            </w:r>
            <w:r w:rsidRPr="001D5242">
              <w:rPr>
                <w:rFonts w:hint="eastAsia"/>
              </w:rPr>
              <w:t>，</w:t>
            </w:r>
            <w:r w:rsidRPr="001D5242">
              <w:rPr>
                <w:rFonts w:hint="eastAsia"/>
              </w:rPr>
              <w:t>T13</w:t>
            </w:r>
            <w:r w:rsidRPr="001D5242">
              <w:rPr>
                <w:rFonts w:hint="eastAsia"/>
              </w:rPr>
              <w:t>）检测试剂盒（联合探针锚定聚合测序法）（</w:t>
            </w:r>
            <w:r w:rsidRPr="001D5242">
              <w:rPr>
                <w:rFonts w:hint="eastAsia"/>
              </w:rPr>
              <w:t>RM0030</w:t>
            </w:r>
            <w:r w:rsidRPr="001D5242">
              <w:rPr>
                <w:rFonts w:hint="eastAsia"/>
              </w:rPr>
              <w:t>）</w:t>
            </w:r>
          </w:p>
        </w:tc>
        <w:tc>
          <w:tcPr>
            <w:tcW w:w="5660" w:type="dxa"/>
            <w:hideMark/>
          </w:tcPr>
          <w:p w:rsidR="001D5242" w:rsidRPr="001D5242" w:rsidRDefault="001D5242" w:rsidP="001D5242">
            <w:pPr>
              <w:pStyle w:val="a8"/>
            </w:pPr>
            <w:r w:rsidRPr="001D5242">
              <w:rPr>
                <w:rFonts w:hint="eastAsia"/>
              </w:rPr>
              <w:t>定性检测孕周</w:t>
            </w:r>
            <w:r w:rsidRPr="001D5242">
              <w:rPr>
                <w:rFonts w:hint="eastAsia"/>
              </w:rPr>
              <w:t>12</w:t>
            </w:r>
            <w:r w:rsidRPr="001D5242">
              <w:rPr>
                <w:rFonts w:hint="eastAsia"/>
              </w:rPr>
              <w:t>周以上的高危孕妇外周血血浆中胎儿游离脱氧核糖核苷酸。</w:t>
            </w:r>
          </w:p>
        </w:tc>
      </w:tr>
      <w:tr w:rsidR="001D5242" w:rsidRPr="001D5242" w:rsidTr="001D5242">
        <w:trPr>
          <w:trHeight w:val="810"/>
        </w:trPr>
        <w:tc>
          <w:tcPr>
            <w:tcW w:w="1080" w:type="dxa"/>
            <w:hideMark/>
          </w:tcPr>
          <w:p w:rsidR="001D5242" w:rsidRPr="001D5242" w:rsidRDefault="001D5242" w:rsidP="001D5242">
            <w:pPr>
              <w:pStyle w:val="a8"/>
            </w:pPr>
            <w:r w:rsidRPr="001D5242">
              <w:rPr>
                <w:rFonts w:hint="eastAsia"/>
              </w:rPr>
              <w:t>7</w:t>
            </w:r>
          </w:p>
        </w:tc>
        <w:tc>
          <w:tcPr>
            <w:tcW w:w="2740" w:type="dxa"/>
            <w:hideMark/>
          </w:tcPr>
          <w:p w:rsidR="001D5242" w:rsidRPr="001D5242" w:rsidRDefault="001D5242" w:rsidP="001D5242">
            <w:pPr>
              <w:pStyle w:val="a8"/>
            </w:pPr>
            <w:r w:rsidRPr="001D5242">
              <w:rPr>
                <w:rFonts w:hint="eastAsia"/>
              </w:rPr>
              <w:t>测序反应通用试剂盒（联合探针锚定聚合测序法）（</w:t>
            </w:r>
            <w:r w:rsidRPr="001D5242">
              <w:rPr>
                <w:rFonts w:hint="eastAsia"/>
              </w:rPr>
              <w:t>RM0030</w:t>
            </w:r>
            <w:r w:rsidRPr="001D5242">
              <w:rPr>
                <w:rFonts w:hint="eastAsia"/>
              </w:rPr>
              <w:t>）</w:t>
            </w:r>
          </w:p>
        </w:tc>
        <w:tc>
          <w:tcPr>
            <w:tcW w:w="5660" w:type="dxa"/>
            <w:hideMark/>
          </w:tcPr>
          <w:p w:rsidR="001D5242" w:rsidRPr="001D5242" w:rsidRDefault="001D5242" w:rsidP="001D5242">
            <w:pPr>
              <w:pStyle w:val="a8"/>
            </w:pPr>
            <w:r w:rsidRPr="001D5242">
              <w:rPr>
                <w:rFonts w:hint="eastAsia"/>
              </w:rPr>
              <w:t>人类基因组</w:t>
            </w:r>
            <w:r w:rsidRPr="001D5242">
              <w:rPr>
                <w:rFonts w:hint="eastAsia"/>
              </w:rPr>
              <w:t>DNA</w:t>
            </w:r>
            <w:r w:rsidRPr="001D5242">
              <w:rPr>
                <w:rFonts w:hint="eastAsia"/>
              </w:rPr>
              <w:t>测序</w:t>
            </w:r>
          </w:p>
        </w:tc>
      </w:tr>
      <w:tr w:rsidR="001D5242" w:rsidRPr="001D5242" w:rsidTr="001D5242">
        <w:trPr>
          <w:trHeight w:val="270"/>
        </w:trPr>
        <w:tc>
          <w:tcPr>
            <w:tcW w:w="1080" w:type="dxa"/>
            <w:hideMark/>
          </w:tcPr>
          <w:p w:rsidR="001D5242" w:rsidRPr="001D5242" w:rsidRDefault="001D5242" w:rsidP="001D5242">
            <w:pPr>
              <w:pStyle w:val="a8"/>
            </w:pPr>
            <w:r w:rsidRPr="001D5242">
              <w:rPr>
                <w:rFonts w:hint="eastAsia"/>
              </w:rPr>
              <w:t>8</w:t>
            </w:r>
          </w:p>
        </w:tc>
        <w:tc>
          <w:tcPr>
            <w:tcW w:w="2740" w:type="dxa"/>
            <w:hideMark/>
          </w:tcPr>
          <w:p w:rsidR="001D5242" w:rsidRPr="001D5242" w:rsidRDefault="001D5242" w:rsidP="001D5242">
            <w:pPr>
              <w:pStyle w:val="a8"/>
            </w:pPr>
            <w:r w:rsidRPr="001D5242">
              <w:rPr>
                <w:rFonts w:hint="eastAsia"/>
              </w:rPr>
              <w:t>核酸提取试剂（</w:t>
            </w:r>
            <w:r w:rsidRPr="001D5242">
              <w:rPr>
                <w:rFonts w:hint="eastAsia"/>
              </w:rPr>
              <w:t>RM0159</w:t>
            </w:r>
            <w:r w:rsidRPr="001D5242">
              <w:rPr>
                <w:rFonts w:hint="eastAsia"/>
              </w:rPr>
              <w:t>）</w:t>
            </w:r>
          </w:p>
        </w:tc>
        <w:tc>
          <w:tcPr>
            <w:tcW w:w="5660" w:type="dxa"/>
            <w:hideMark/>
          </w:tcPr>
          <w:p w:rsidR="001D5242" w:rsidRPr="001D5242" w:rsidRDefault="001D5242" w:rsidP="001D5242">
            <w:pPr>
              <w:pStyle w:val="a8"/>
            </w:pPr>
            <w:r w:rsidRPr="001D5242">
              <w:rPr>
                <w:rFonts w:hint="eastAsia"/>
              </w:rPr>
              <w:t>主要用于人血浆样本核酸的提取、富集、纯化等。</w:t>
            </w:r>
          </w:p>
        </w:tc>
      </w:tr>
      <w:tr w:rsidR="001D5242" w:rsidRPr="001D5242" w:rsidTr="001D5242">
        <w:trPr>
          <w:trHeight w:val="1080"/>
        </w:trPr>
        <w:tc>
          <w:tcPr>
            <w:tcW w:w="1080" w:type="dxa"/>
            <w:hideMark/>
          </w:tcPr>
          <w:p w:rsidR="001D5242" w:rsidRPr="001D5242" w:rsidRDefault="001D5242" w:rsidP="001D5242">
            <w:pPr>
              <w:pStyle w:val="a8"/>
            </w:pPr>
            <w:r w:rsidRPr="001D5242">
              <w:rPr>
                <w:rFonts w:hint="eastAsia"/>
              </w:rPr>
              <w:t>9</w:t>
            </w:r>
          </w:p>
        </w:tc>
        <w:tc>
          <w:tcPr>
            <w:tcW w:w="2740" w:type="dxa"/>
            <w:hideMark/>
          </w:tcPr>
          <w:p w:rsidR="001D5242" w:rsidRPr="001D5242" w:rsidRDefault="001D5242" w:rsidP="001D5242">
            <w:pPr>
              <w:pStyle w:val="a8"/>
            </w:pPr>
            <w:r w:rsidRPr="001D5242">
              <w:rPr>
                <w:rFonts w:hint="eastAsia"/>
              </w:rPr>
              <w:t>胎儿染色体非整倍体（</w:t>
            </w:r>
            <w:r w:rsidRPr="001D5242">
              <w:rPr>
                <w:rFonts w:hint="eastAsia"/>
              </w:rPr>
              <w:t>T21</w:t>
            </w:r>
            <w:r w:rsidRPr="001D5242">
              <w:rPr>
                <w:rFonts w:hint="eastAsia"/>
              </w:rPr>
              <w:t>，</w:t>
            </w:r>
            <w:r w:rsidRPr="001D5242">
              <w:rPr>
                <w:rFonts w:hint="eastAsia"/>
              </w:rPr>
              <w:t>T18</w:t>
            </w:r>
            <w:r w:rsidRPr="001D5242">
              <w:rPr>
                <w:rFonts w:hint="eastAsia"/>
              </w:rPr>
              <w:t>，</w:t>
            </w:r>
            <w:r w:rsidRPr="001D5242">
              <w:rPr>
                <w:rFonts w:hint="eastAsia"/>
              </w:rPr>
              <w:t>T13</w:t>
            </w:r>
            <w:r w:rsidRPr="001D5242">
              <w:rPr>
                <w:rFonts w:hint="eastAsia"/>
              </w:rPr>
              <w:t>）检测试剂盒（联合探针锚定聚合测序法）（</w:t>
            </w:r>
            <w:r w:rsidRPr="001D5242">
              <w:rPr>
                <w:rFonts w:hint="eastAsia"/>
              </w:rPr>
              <w:t>RM0159</w:t>
            </w:r>
            <w:r w:rsidRPr="001D5242">
              <w:rPr>
                <w:rFonts w:hint="eastAsia"/>
              </w:rPr>
              <w:t>）检测</w:t>
            </w:r>
          </w:p>
        </w:tc>
        <w:tc>
          <w:tcPr>
            <w:tcW w:w="5660" w:type="dxa"/>
            <w:hideMark/>
          </w:tcPr>
          <w:p w:rsidR="001D5242" w:rsidRPr="001D5242" w:rsidRDefault="001D5242" w:rsidP="001D5242">
            <w:pPr>
              <w:pStyle w:val="a8"/>
            </w:pPr>
            <w:r w:rsidRPr="001D5242">
              <w:rPr>
                <w:rFonts w:hint="eastAsia"/>
              </w:rPr>
              <w:t>定性检测孕周</w:t>
            </w:r>
            <w:r w:rsidRPr="001D5242">
              <w:rPr>
                <w:rFonts w:hint="eastAsia"/>
              </w:rPr>
              <w:t>12</w:t>
            </w:r>
            <w:r w:rsidRPr="001D5242">
              <w:rPr>
                <w:rFonts w:hint="eastAsia"/>
              </w:rPr>
              <w:t>周以上的高危孕妇外周血血浆中胎儿游离脱氧核糖核苷酸。</w:t>
            </w:r>
          </w:p>
        </w:tc>
      </w:tr>
      <w:tr w:rsidR="001D5242" w:rsidRPr="001D5242" w:rsidTr="001D5242">
        <w:trPr>
          <w:trHeight w:val="810"/>
        </w:trPr>
        <w:tc>
          <w:tcPr>
            <w:tcW w:w="1080" w:type="dxa"/>
            <w:hideMark/>
          </w:tcPr>
          <w:p w:rsidR="001D5242" w:rsidRPr="001D5242" w:rsidRDefault="001D5242" w:rsidP="001D5242">
            <w:pPr>
              <w:pStyle w:val="a8"/>
            </w:pPr>
            <w:r w:rsidRPr="001D5242">
              <w:rPr>
                <w:rFonts w:hint="eastAsia"/>
              </w:rPr>
              <w:t>10</w:t>
            </w:r>
          </w:p>
        </w:tc>
        <w:tc>
          <w:tcPr>
            <w:tcW w:w="2740" w:type="dxa"/>
            <w:hideMark/>
          </w:tcPr>
          <w:p w:rsidR="001D5242" w:rsidRPr="001D5242" w:rsidRDefault="001D5242" w:rsidP="001D5242">
            <w:pPr>
              <w:pStyle w:val="a8"/>
            </w:pPr>
            <w:r w:rsidRPr="001D5242">
              <w:rPr>
                <w:rFonts w:hint="eastAsia"/>
              </w:rPr>
              <w:t>测序反应通用试剂盒（联合探针锚定聚合测序法）（</w:t>
            </w:r>
            <w:r w:rsidRPr="001D5242">
              <w:rPr>
                <w:rFonts w:hint="eastAsia"/>
              </w:rPr>
              <w:t>RM0159</w:t>
            </w:r>
            <w:r w:rsidRPr="001D5242">
              <w:rPr>
                <w:rFonts w:hint="eastAsia"/>
              </w:rPr>
              <w:t>）</w:t>
            </w:r>
          </w:p>
        </w:tc>
        <w:tc>
          <w:tcPr>
            <w:tcW w:w="5660" w:type="dxa"/>
            <w:hideMark/>
          </w:tcPr>
          <w:p w:rsidR="001D5242" w:rsidRPr="001D5242" w:rsidRDefault="001D5242" w:rsidP="001D5242">
            <w:pPr>
              <w:pStyle w:val="a8"/>
            </w:pPr>
            <w:r w:rsidRPr="001D5242">
              <w:rPr>
                <w:rFonts w:hint="eastAsia"/>
              </w:rPr>
              <w:t>人类基因组</w:t>
            </w:r>
            <w:r w:rsidRPr="001D5242">
              <w:rPr>
                <w:rFonts w:hint="eastAsia"/>
              </w:rPr>
              <w:t>DNA</w:t>
            </w:r>
            <w:r w:rsidRPr="001D5242">
              <w:rPr>
                <w:rFonts w:hint="eastAsia"/>
              </w:rPr>
              <w:t>测序</w:t>
            </w:r>
          </w:p>
        </w:tc>
      </w:tr>
    </w:tbl>
    <w:p w:rsidR="00EB7C0D" w:rsidRDefault="00EB7C0D">
      <w:bookmarkStart w:id="0" w:name="_GoBack"/>
      <w:bookmarkEnd w:id="0"/>
    </w:p>
    <w:sectPr w:rsidR="00EB7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B0D" w:rsidRDefault="00BE2B0D" w:rsidP="00151309">
      <w:r>
        <w:separator/>
      </w:r>
    </w:p>
  </w:endnote>
  <w:endnote w:type="continuationSeparator" w:id="0">
    <w:p w:rsidR="00BE2B0D" w:rsidRDefault="00BE2B0D" w:rsidP="0015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B0D" w:rsidRDefault="00BE2B0D" w:rsidP="00151309">
      <w:r>
        <w:separator/>
      </w:r>
    </w:p>
  </w:footnote>
  <w:footnote w:type="continuationSeparator" w:id="0">
    <w:p w:rsidR="00BE2B0D" w:rsidRDefault="00BE2B0D" w:rsidP="00151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94"/>
    <w:rsid w:val="00151309"/>
    <w:rsid w:val="001530BC"/>
    <w:rsid w:val="001666FC"/>
    <w:rsid w:val="00172880"/>
    <w:rsid w:val="001728C5"/>
    <w:rsid w:val="00193BC8"/>
    <w:rsid w:val="001D5242"/>
    <w:rsid w:val="001F1C72"/>
    <w:rsid w:val="001F26D9"/>
    <w:rsid w:val="00225C3E"/>
    <w:rsid w:val="00264974"/>
    <w:rsid w:val="00433ACF"/>
    <w:rsid w:val="005162AB"/>
    <w:rsid w:val="005A5081"/>
    <w:rsid w:val="005F3239"/>
    <w:rsid w:val="00662E28"/>
    <w:rsid w:val="006877F5"/>
    <w:rsid w:val="00692F94"/>
    <w:rsid w:val="006C3F97"/>
    <w:rsid w:val="006E1657"/>
    <w:rsid w:val="008036CC"/>
    <w:rsid w:val="008D3120"/>
    <w:rsid w:val="008D4F11"/>
    <w:rsid w:val="00932487"/>
    <w:rsid w:val="009830C4"/>
    <w:rsid w:val="00A6447F"/>
    <w:rsid w:val="00A87F79"/>
    <w:rsid w:val="00BD621B"/>
    <w:rsid w:val="00BE2B0D"/>
    <w:rsid w:val="00C2118D"/>
    <w:rsid w:val="00CC5E19"/>
    <w:rsid w:val="00D81BEF"/>
    <w:rsid w:val="00E305C9"/>
    <w:rsid w:val="00E92016"/>
    <w:rsid w:val="00EA4F7F"/>
    <w:rsid w:val="00EB7C0D"/>
    <w:rsid w:val="00FD3C28"/>
    <w:rsid w:val="00FE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3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30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513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51309"/>
    <w:rPr>
      <w:b/>
      <w:bCs/>
    </w:rPr>
  </w:style>
  <w:style w:type="table" w:styleId="a7">
    <w:name w:val="Table Grid"/>
    <w:basedOn w:val="a1"/>
    <w:uiPriority w:val="59"/>
    <w:rsid w:val="00FE4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D5242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3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30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513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51309"/>
    <w:rPr>
      <w:b/>
      <w:bCs/>
    </w:rPr>
  </w:style>
  <w:style w:type="table" w:styleId="a7">
    <w:name w:val="Table Grid"/>
    <w:basedOn w:val="a1"/>
    <w:uiPriority w:val="59"/>
    <w:rsid w:val="00FE4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D524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王雄志</cp:lastModifiedBy>
  <cp:revision>28</cp:revision>
  <cp:lastPrinted>2022-11-28T07:25:00Z</cp:lastPrinted>
  <dcterms:created xsi:type="dcterms:W3CDTF">2022-11-28T06:14:00Z</dcterms:created>
  <dcterms:modified xsi:type="dcterms:W3CDTF">2022-11-29T08:51:00Z</dcterms:modified>
</cp:coreProperties>
</file>