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536DC5" w:rsidRDefault="00151309" w:rsidP="00151309">
      <w:pPr>
        <w:pStyle w:val="a5"/>
        <w:spacing w:before="0" w:beforeAutospacing="0" w:after="0" w:afterAutospacing="0" w:line="315" w:lineRule="atLeast"/>
        <w:jc w:val="center"/>
        <w:rPr>
          <w:color w:val="000000"/>
          <w:sz w:val="30"/>
          <w:szCs w:val="30"/>
        </w:rPr>
      </w:pPr>
      <w:r w:rsidRPr="00536DC5">
        <w:rPr>
          <w:rStyle w:val="a6"/>
          <w:rFonts w:ascii="仿宋_GB2312" w:eastAsia="仿宋_GB2312" w:hint="eastAsia"/>
          <w:color w:val="000000"/>
          <w:sz w:val="30"/>
          <w:szCs w:val="30"/>
        </w:rPr>
        <w:t>云南大学附属医院</w:t>
      </w:r>
      <w:r w:rsidR="00061F2E">
        <w:rPr>
          <w:rStyle w:val="a6"/>
          <w:rFonts w:ascii="仿宋_GB2312" w:eastAsia="仿宋_GB2312" w:hint="eastAsia"/>
          <w:color w:val="000000"/>
          <w:sz w:val="30"/>
          <w:szCs w:val="30"/>
        </w:rPr>
        <w:t>心内科磁电定位环形标测导管等</w:t>
      </w:r>
      <w:r w:rsidRPr="00536DC5">
        <w:rPr>
          <w:rStyle w:val="a6"/>
          <w:rFonts w:ascii="仿宋_GB2312" w:eastAsia="仿宋_GB2312" w:hint="eastAsia"/>
          <w:color w:val="000000"/>
          <w:sz w:val="30"/>
          <w:szCs w:val="30"/>
        </w:rPr>
        <w:t>医用耗材采购需求调查公告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536DC5">
        <w:rPr>
          <w:rFonts w:ascii="仿宋_GB2312" w:eastAsia="仿宋_GB2312" w:hint="eastAsia"/>
          <w:color w:val="000000"/>
          <w:sz w:val="29"/>
          <w:szCs w:val="29"/>
        </w:rPr>
        <w:t>采购</w:t>
      </w:r>
      <w:r w:rsidR="00061F2E">
        <w:rPr>
          <w:rFonts w:ascii="仿宋_GB2312" w:eastAsia="仿宋_GB2312" w:hint="eastAsia"/>
          <w:color w:val="000000"/>
          <w:sz w:val="29"/>
          <w:szCs w:val="29"/>
        </w:rPr>
        <w:t>心内科磁电定位环形标测导管等</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A41984">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项目内容（详见附件）</w:t>
      </w:r>
    </w:p>
    <w:tbl>
      <w:tblPr>
        <w:tblW w:w="7654" w:type="dxa"/>
        <w:tblInd w:w="534" w:type="dxa"/>
        <w:tblLook w:val="04A0" w:firstRow="1" w:lastRow="0" w:firstColumn="1" w:lastColumn="0" w:noHBand="0" w:noVBand="1"/>
      </w:tblPr>
      <w:tblGrid>
        <w:gridCol w:w="639"/>
        <w:gridCol w:w="2337"/>
        <w:gridCol w:w="4678"/>
      </w:tblGrid>
      <w:tr w:rsidR="00061F2E" w:rsidRPr="00FC3668" w:rsidTr="00AF7B5C">
        <w:trPr>
          <w:trHeight w:val="405"/>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FC3668" w:rsidRDefault="00061F2E" w:rsidP="00AF7B5C">
            <w:pPr>
              <w:widowControl/>
              <w:jc w:val="center"/>
              <w:rPr>
                <w:rFonts w:ascii="宋体" w:eastAsia="宋体" w:hAnsi="宋体" w:cs="宋体"/>
                <w:b/>
                <w:bCs/>
                <w:color w:val="000000"/>
                <w:kern w:val="0"/>
                <w:szCs w:val="21"/>
              </w:rPr>
            </w:pPr>
            <w:r w:rsidRPr="00FC3668">
              <w:rPr>
                <w:rFonts w:ascii="宋体" w:eastAsia="宋体" w:hAnsi="宋体" w:cs="宋体" w:hint="eastAsia"/>
                <w:b/>
                <w:bCs/>
                <w:color w:val="000000"/>
                <w:kern w:val="0"/>
                <w:szCs w:val="21"/>
              </w:rPr>
              <w:t>序号</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center"/>
              <w:rPr>
                <w:rFonts w:ascii="宋体" w:eastAsia="宋体" w:hAnsi="宋体" w:cs="宋体"/>
                <w:b/>
                <w:bCs/>
                <w:color w:val="000000"/>
                <w:kern w:val="0"/>
                <w:szCs w:val="21"/>
              </w:rPr>
            </w:pPr>
            <w:r w:rsidRPr="00FC3668">
              <w:rPr>
                <w:rFonts w:ascii="宋体" w:eastAsia="宋体" w:hAnsi="宋体" w:cs="宋体" w:hint="eastAsia"/>
                <w:b/>
                <w:bCs/>
                <w:color w:val="000000"/>
                <w:kern w:val="0"/>
                <w:szCs w:val="21"/>
              </w:rPr>
              <w:t>产品名称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061F2E" w:rsidRPr="00FC3668" w:rsidRDefault="00061F2E" w:rsidP="00AF7B5C">
            <w:pPr>
              <w:widowControl/>
              <w:jc w:val="center"/>
              <w:rPr>
                <w:rFonts w:ascii="宋体" w:eastAsia="宋体" w:hAnsi="宋体" w:cs="宋体"/>
                <w:b/>
                <w:bCs/>
                <w:color w:val="000000"/>
                <w:kern w:val="0"/>
                <w:sz w:val="22"/>
              </w:rPr>
            </w:pPr>
            <w:r w:rsidRPr="00FC3668">
              <w:rPr>
                <w:rFonts w:ascii="宋体" w:eastAsia="宋体" w:hAnsi="宋体" w:cs="宋体" w:hint="eastAsia"/>
                <w:b/>
                <w:bCs/>
                <w:color w:val="000000"/>
                <w:kern w:val="0"/>
                <w:sz w:val="22"/>
              </w:rPr>
              <w:t>功能和用途</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磁电定位环形标测导管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81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3</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磁定位冷盐水灌注射频消融电极导管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4</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磁定位微电极消融导管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5</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磁定位微电极盐水灌注消融导管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6</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磁定位型射频消融导管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8</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带止血阀的可控导管鞘</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16</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接触压力光感应消融导管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17</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可控弯</w:t>
            </w:r>
            <w:proofErr w:type="gramStart"/>
            <w:r w:rsidRPr="00061F2E">
              <w:rPr>
                <w:rFonts w:asciiTheme="minorEastAsia" w:hAnsiTheme="minorEastAsia" w:cs="宋体" w:hint="eastAsia"/>
                <w:kern w:val="0"/>
                <w:sz w:val="20"/>
                <w:szCs w:val="20"/>
              </w:rPr>
              <w:t>导引鞘组</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18</w:t>
            </w:r>
          </w:p>
        </w:tc>
        <w:tc>
          <w:tcPr>
            <w:tcW w:w="2337" w:type="dxa"/>
            <w:tcBorders>
              <w:top w:val="nil"/>
              <w:left w:val="nil"/>
              <w:bottom w:val="single" w:sz="4" w:space="0" w:color="auto"/>
              <w:right w:val="single" w:sz="4" w:space="0" w:color="auto"/>
            </w:tcBorders>
            <w:shd w:val="clear" w:color="000000" w:fill="FFFFFF"/>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可控射频消融电极导管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23</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可控弯电生理消融导管（微孔）</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27</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可调弯环形</w:t>
            </w:r>
            <w:proofErr w:type="gramStart"/>
            <w:r w:rsidRPr="00061F2E">
              <w:rPr>
                <w:rFonts w:asciiTheme="minorEastAsia" w:hAnsiTheme="minorEastAsia" w:cs="宋体" w:hint="eastAsia"/>
                <w:kern w:val="0"/>
                <w:sz w:val="20"/>
                <w:szCs w:val="20"/>
              </w:rPr>
              <w:t>弯度电</w:t>
            </w:r>
            <w:proofErr w:type="gramEnd"/>
            <w:r w:rsidRPr="00061F2E">
              <w:rPr>
                <w:rFonts w:asciiTheme="minorEastAsia" w:hAnsiTheme="minorEastAsia" w:cs="宋体" w:hint="eastAsia"/>
                <w:kern w:val="0"/>
                <w:sz w:val="20"/>
                <w:szCs w:val="20"/>
              </w:rPr>
              <w:t>生理诊断导管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28</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left"/>
              <w:rPr>
                <w:rFonts w:asciiTheme="minorEastAsia" w:hAnsiTheme="minorEastAsia" w:cs="宋体"/>
                <w:kern w:val="0"/>
                <w:sz w:val="20"/>
                <w:szCs w:val="20"/>
              </w:rPr>
            </w:pPr>
            <w:r w:rsidRPr="00061F2E">
              <w:rPr>
                <w:rFonts w:asciiTheme="minorEastAsia" w:hAnsiTheme="minorEastAsia" w:cs="宋体" w:hint="eastAsia"/>
                <w:kern w:val="0"/>
                <w:sz w:val="20"/>
                <w:szCs w:val="20"/>
              </w:rPr>
              <w:t>冷盐水灌注射频消融导管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29</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冷盐水灌注射频消融电极导管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32</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三维标测导管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061F2E">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36</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射频消融导管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061F2E">
        <w:trPr>
          <w:trHeight w:val="54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lastRenderedPageBreak/>
              <w:t>37</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射频消融定位导管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061F2E">
        <w:trPr>
          <w:trHeight w:val="27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38</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双向消融术导管</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41</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体表电极</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42</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proofErr w:type="gramStart"/>
            <w:r w:rsidRPr="00061F2E">
              <w:rPr>
                <w:rFonts w:asciiTheme="minorEastAsia" w:hAnsiTheme="minorEastAsia" w:cs="宋体" w:hint="eastAsia"/>
                <w:kern w:val="0"/>
                <w:sz w:val="20"/>
                <w:szCs w:val="20"/>
              </w:rPr>
              <w:t>弯型可视</w:t>
            </w:r>
            <w:proofErr w:type="gramEnd"/>
            <w:r w:rsidRPr="00061F2E">
              <w:rPr>
                <w:rFonts w:asciiTheme="minorEastAsia" w:hAnsiTheme="minorEastAsia" w:cs="宋体" w:hint="eastAsia"/>
                <w:kern w:val="0"/>
                <w:sz w:val="20"/>
                <w:szCs w:val="20"/>
              </w:rPr>
              <w:t>双向可调</w:t>
            </w:r>
            <w:proofErr w:type="gramStart"/>
            <w:r w:rsidRPr="00061F2E">
              <w:rPr>
                <w:rFonts w:asciiTheme="minorEastAsia" w:hAnsiTheme="minorEastAsia" w:cs="宋体" w:hint="eastAsia"/>
                <w:kern w:val="0"/>
                <w:sz w:val="20"/>
                <w:szCs w:val="20"/>
              </w:rPr>
              <w:t>弯引导鞘</w:t>
            </w:r>
            <w:proofErr w:type="gramEnd"/>
            <w:r w:rsidRPr="00061F2E">
              <w:rPr>
                <w:rFonts w:asciiTheme="minorEastAsia" w:hAnsiTheme="minorEastAsia" w:cs="宋体" w:hint="eastAsia"/>
                <w:kern w:val="0"/>
                <w:sz w:val="20"/>
                <w:szCs w:val="20"/>
              </w:rPr>
              <w:t>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45</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心腔内超声导管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81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48</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一次性使用磁电定位压力监测消融导管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81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49</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一次性使用磁定位心脏射频消融导管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81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53</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一次性使用网状磁电定位标测导管</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56</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一次性使用心腔内超声导管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58</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一次性使用心脏射频消融导管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60</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诊断/消融可调弯头端导管</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69</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房间隔缺损封堵器</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结构性心脏介入诊疗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80</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切割球囊</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冠脉介入诊疗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82</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室间隔缺损封堵器</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结构性心脏介入诊疗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91</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压力导丝</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冠脉介入诊疗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98</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proofErr w:type="gramStart"/>
            <w:r w:rsidRPr="00061F2E">
              <w:rPr>
                <w:rFonts w:asciiTheme="minorEastAsia" w:hAnsiTheme="minorEastAsia" w:cs="宋体" w:hint="eastAsia"/>
                <w:kern w:val="0"/>
                <w:sz w:val="20"/>
                <w:szCs w:val="20"/>
              </w:rPr>
              <w:t>预扩球囊</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冠脉介入诊疗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100</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左心耳封堵器</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结构性心脏介入诊疗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101</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单腔ICD</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102</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单腔ICD（兼容1.5TMRI）</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81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103</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单腔ICD（兼容3.0TMRI）（大电池）</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104</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单腔起搏器</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105</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单腔起搏器（大电池）</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106</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单腔起搏器（带R）</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107</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单腔起搏器（兼容1.5TMRI）</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108</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单腔起搏器（兼容3.0TMRI）</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061F2E">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109</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皮下植入式心律转复除颤器</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061F2E">
        <w:trPr>
          <w:trHeight w:val="27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lastRenderedPageBreak/>
              <w:t>110</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三腔ICD</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061F2E">
        <w:trPr>
          <w:trHeight w:val="54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111</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三腔ICD（兼容1.5TMRI）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112</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三腔ICD（兼容3.0TMRI）</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113</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三腔起搏器</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114</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三腔起搏器（兼容3.0TMRI）</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115</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双腔ICD</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双腔ICD（兼容1.5TMRI）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117</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双腔ICD（兼容3.0TMRI）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81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118</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双腔ICD（兼容3.0TMRI）（大电池）</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2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119</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双腔起搏器</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120</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双腔起搏器（大电池）</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121</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双腔起搏器（兼容1.5TMRI）</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r w:rsidR="00061F2E" w:rsidRPr="00FC3668" w:rsidTr="00AF7B5C">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1F2E" w:rsidRPr="00FC3668" w:rsidRDefault="00061F2E" w:rsidP="00AF7B5C">
            <w:pPr>
              <w:widowControl/>
              <w:jc w:val="center"/>
              <w:rPr>
                <w:rFonts w:ascii="宋体" w:eastAsia="宋体" w:hAnsi="宋体" w:cs="宋体"/>
                <w:color w:val="000000"/>
                <w:kern w:val="0"/>
                <w:sz w:val="22"/>
              </w:rPr>
            </w:pPr>
            <w:r w:rsidRPr="00FC3668">
              <w:rPr>
                <w:rFonts w:ascii="宋体" w:eastAsia="宋体" w:hAnsi="宋体" w:cs="宋体" w:hint="eastAsia"/>
                <w:color w:val="000000"/>
                <w:kern w:val="0"/>
                <w:sz w:val="22"/>
              </w:rPr>
              <w:t>122</w:t>
            </w:r>
          </w:p>
        </w:tc>
        <w:tc>
          <w:tcPr>
            <w:tcW w:w="2337" w:type="dxa"/>
            <w:tcBorders>
              <w:top w:val="nil"/>
              <w:left w:val="nil"/>
              <w:bottom w:val="single" w:sz="4" w:space="0" w:color="auto"/>
              <w:right w:val="single" w:sz="4" w:space="0" w:color="auto"/>
            </w:tcBorders>
            <w:shd w:val="clear" w:color="auto" w:fill="auto"/>
            <w:vAlign w:val="center"/>
            <w:hideMark/>
          </w:tcPr>
          <w:p w:rsidR="00061F2E" w:rsidRPr="00061F2E" w:rsidRDefault="00061F2E" w:rsidP="00AF7B5C">
            <w:pPr>
              <w:widowControl/>
              <w:jc w:val="center"/>
              <w:rPr>
                <w:rFonts w:asciiTheme="minorEastAsia" w:hAnsiTheme="minorEastAsia" w:cs="宋体"/>
                <w:kern w:val="0"/>
                <w:sz w:val="20"/>
                <w:szCs w:val="20"/>
              </w:rPr>
            </w:pPr>
            <w:r w:rsidRPr="00061F2E">
              <w:rPr>
                <w:rFonts w:asciiTheme="minorEastAsia" w:hAnsiTheme="minorEastAsia" w:cs="宋体" w:hint="eastAsia"/>
                <w:kern w:val="0"/>
                <w:sz w:val="20"/>
                <w:szCs w:val="20"/>
              </w:rPr>
              <w:t>双腔起搏器（兼容3.0TMRI）</w:t>
            </w:r>
          </w:p>
        </w:tc>
        <w:tc>
          <w:tcPr>
            <w:tcW w:w="4678" w:type="dxa"/>
            <w:tcBorders>
              <w:top w:val="nil"/>
              <w:left w:val="nil"/>
              <w:bottom w:val="single" w:sz="4" w:space="0" w:color="auto"/>
              <w:right w:val="single" w:sz="4" w:space="0" w:color="auto"/>
            </w:tcBorders>
            <w:shd w:val="clear" w:color="auto" w:fill="auto"/>
            <w:vAlign w:val="center"/>
            <w:hideMark/>
          </w:tcPr>
          <w:p w:rsidR="00061F2E" w:rsidRPr="00FC3668" w:rsidRDefault="00061F2E" w:rsidP="00AF7B5C">
            <w:pPr>
              <w:widowControl/>
              <w:jc w:val="left"/>
              <w:rPr>
                <w:rFonts w:ascii="宋体" w:eastAsia="宋体" w:hAnsi="宋体" w:cs="宋体"/>
                <w:color w:val="000000"/>
                <w:kern w:val="0"/>
                <w:sz w:val="20"/>
                <w:szCs w:val="20"/>
              </w:rPr>
            </w:pPr>
            <w:r w:rsidRPr="00FC3668">
              <w:rPr>
                <w:rFonts w:ascii="宋体" w:eastAsia="宋体" w:hAnsi="宋体" w:cs="宋体" w:hint="eastAsia"/>
                <w:color w:val="000000"/>
                <w:kern w:val="0"/>
                <w:sz w:val="20"/>
                <w:szCs w:val="20"/>
              </w:rPr>
              <w:t>电生理介入诊疗</w:t>
            </w:r>
          </w:p>
        </w:tc>
      </w:tr>
    </w:tbl>
    <w:p w:rsidR="00A41984" w:rsidRDefault="00A41984" w:rsidP="00A41984">
      <w:pPr>
        <w:pStyle w:val="a5"/>
        <w:shd w:val="clear" w:color="auto" w:fill="FFFFFF"/>
        <w:spacing w:before="0" w:beforeAutospacing="0" w:after="0" w:afterAutospacing="0" w:line="540" w:lineRule="atLeast"/>
        <w:ind w:left="1197"/>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w:t>
      </w:r>
      <w:r w:rsidR="00EB6B9B">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lastRenderedPageBreak/>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061F2E">
        <w:rPr>
          <w:rFonts w:ascii="仿宋_GB2312" w:eastAsia="仿宋_GB2312" w:hint="eastAsia"/>
          <w:color w:val="000000"/>
          <w:sz w:val="29"/>
          <w:szCs w:val="29"/>
        </w:rPr>
        <w:t>心内科</w:t>
      </w:r>
      <w:r w:rsidR="00EB6B9B">
        <w:rPr>
          <w:rFonts w:ascii="仿宋_GB2312" w:eastAsia="仿宋_GB2312" w:hint="eastAsia"/>
          <w:color w:val="000000"/>
          <w:sz w:val="29"/>
          <w:szCs w:val="29"/>
        </w:rPr>
        <w:t>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lastRenderedPageBreak/>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EF5C6E">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061F2E">
        <w:rPr>
          <w:rFonts w:ascii="仿宋_GB2312" w:eastAsia="仿宋_GB2312" w:hint="eastAsia"/>
          <w:color w:val="000000"/>
          <w:sz w:val="29"/>
          <w:szCs w:val="29"/>
        </w:rPr>
        <w:t>21</w:t>
      </w:r>
      <w:r w:rsidR="00D81BEF" w:rsidRPr="006877F5">
        <w:rPr>
          <w:rFonts w:ascii="仿宋_GB2312" w:eastAsia="仿宋_GB2312" w:hint="eastAsia"/>
          <w:color w:val="000000"/>
          <w:sz w:val="29"/>
          <w:szCs w:val="29"/>
        </w:rPr>
        <w:t>日---2022年</w:t>
      </w:r>
      <w:r w:rsidR="00536DC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061F2E">
        <w:rPr>
          <w:rFonts w:ascii="仿宋_GB2312" w:eastAsia="仿宋_GB2312" w:hint="eastAsia"/>
          <w:color w:val="000000"/>
          <w:sz w:val="29"/>
          <w:szCs w:val="29"/>
        </w:rPr>
        <w:t>27</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5162AB" w:rsidRPr="00061F2E" w:rsidRDefault="00151309" w:rsidP="00061F2E">
      <w:pPr>
        <w:pStyle w:val="a5"/>
        <w:shd w:val="clear" w:color="auto" w:fill="FFFFFF"/>
        <w:spacing w:before="0" w:beforeAutospacing="0" w:after="0" w:afterAutospacing="0" w:line="420" w:lineRule="atLeast"/>
        <w:ind w:firstLine="555"/>
        <w:rPr>
          <w:rFonts w:ascii="仿宋_GB2312" w:eastAsia="仿宋_GB2312"/>
          <w:b/>
          <w:bCs/>
          <w:color w:val="FF0000"/>
          <w:sz w:val="29"/>
          <w:szCs w:val="29"/>
        </w:rPr>
      </w:pPr>
      <w:r>
        <w:rPr>
          <w:rStyle w:val="a6"/>
          <w:rFonts w:ascii="仿宋_GB2312" w:eastAsia="仿宋_GB2312" w:hint="eastAsia"/>
          <w:color w:val="FF0000"/>
          <w:sz w:val="29"/>
          <w:szCs w:val="29"/>
        </w:rPr>
        <w:t>调查会议时，将对医用耗材相关事宜进行详细调查咨询，供应商或厂家须派熟悉产品功能、技术指标、市场供应、售后服务等情况的人员参会，以免影响调查会效果。</w:t>
      </w:r>
      <w:bookmarkStart w:id="0" w:name="_GoBack"/>
      <w:bookmarkEnd w:id="0"/>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9"/>
          <w:szCs w:val="29"/>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Pr="00137129" w:rsidRDefault="00137129" w:rsidP="0013712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上午9:00-12:00,下午14:00--17:30（法定节假日除外）</w:t>
      </w:r>
    </w:p>
    <w:sectPr w:rsidR="00EB7C0D" w:rsidRPr="00137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4A" w:rsidRDefault="00A4134A" w:rsidP="00151309">
      <w:r>
        <w:separator/>
      </w:r>
    </w:p>
  </w:endnote>
  <w:endnote w:type="continuationSeparator" w:id="0">
    <w:p w:rsidR="00A4134A" w:rsidRDefault="00A4134A"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4A" w:rsidRDefault="00A4134A" w:rsidP="00151309">
      <w:r>
        <w:separator/>
      </w:r>
    </w:p>
  </w:footnote>
  <w:footnote w:type="continuationSeparator" w:id="0">
    <w:p w:rsidR="00A4134A" w:rsidRDefault="00A4134A"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552"/>
    <w:multiLevelType w:val="hybridMultilevel"/>
    <w:tmpl w:val="9990BA6E"/>
    <w:lvl w:ilvl="0" w:tplc="E19E14AE">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061F2E"/>
    <w:rsid w:val="00137129"/>
    <w:rsid w:val="00151309"/>
    <w:rsid w:val="001530BC"/>
    <w:rsid w:val="001666FC"/>
    <w:rsid w:val="00172880"/>
    <w:rsid w:val="001728C5"/>
    <w:rsid w:val="00225C3E"/>
    <w:rsid w:val="00433ACF"/>
    <w:rsid w:val="00494A1D"/>
    <w:rsid w:val="005162AB"/>
    <w:rsid w:val="00536DC5"/>
    <w:rsid w:val="005A5081"/>
    <w:rsid w:val="005F3239"/>
    <w:rsid w:val="00662E28"/>
    <w:rsid w:val="006877F5"/>
    <w:rsid w:val="00692F94"/>
    <w:rsid w:val="006C3F97"/>
    <w:rsid w:val="006E1657"/>
    <w:rsid w:val="008D4F11"/>
    <w:rsid w:val="0092222C"/>
    <w:rsid w:val="00932487"/>
    <w:rsid w:val="009830C4"/>
    <w:rsid w:val="00A4134A"/>
    <w:rsid w:val="00A41984"/>
    <w:rsid w:val="00A6447F"/>
    <w:rsid w:val="00A87F79"/>
    <w:rsid w:val="00BD621B"/>
    <w:rsid w:val="00CC5E19"/>
    <w:rsid w:val="00D81BEF"/>
    <w:rsid w:val="00DF117E"/>
    <w:rsid w:val="00E305C9"/>
    <w:rsid w:val="00EA4F7F"/>
    <w:rsid w:val="00EB6B9B"/>
    <w:rsid w:val="00EB7C0D"/>
    <w:rsid w:val="00EF5C6E"/>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qFormat/>
    <w:rsid w:val="00A419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41984"/>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qFormat/>
    <w:rsid w:val="00A419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41984"/>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2022-11-28T07:25:00Z</cp:lastPrinted>
  <dcterms:created xsi:type="dcterms:W3CDTF">2022-11-28T06:14:00Z</dcterms:created>
  <dcterms:modified xsi:type="dcterms:W3CDTF">2022-12-20T02:02:00Z</dcterms:modified>
</cp:coreProperties>
</file>